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F7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На основу члана 52. </w:t>
      </w:r>
      <w:proofErr w:type="gramStart"/>
      <w:r w:rsidRPr="00660BF7">
        <w:rPr>
          <w:rFonts w:ascii="Times New Roman" w:hAnsi="Times New Roman" w:cs="Times New Roman"/>
        </w:rPr>
        <w:t>став</w:t>
      </w:r>
      <w:proofErr w:type="gramEnd"/>
      <w:r w:rsidRPr="00660BF7">
        <w:rPr>
          <w:rFonts w:ascii="Times New Roman" w:hAnsi="Times New Roman" w:cs="Times New Roman"/>
        </w:rPr>
        <w:t xml:space="preserve"> 3. Закона о ванредним ситуацијама ("Службени гласник РС", број 111/09) и члана 42. </w:t>
      </w:r>
      <w:proofErr w:type="gramStart"/>
      <w:r w:rsidRPr="00660BF7">
        <w:rPr>
          <w:rFonts w:ascii="Times New Roman" w:hAnsi="Times New Roman" w:cs="Times New Roman"/>
        </w:rPr>
        <w:t>став</w:t>
      </w:r>
      <w:proofErr w:type="gramEnd"/>
      <w:r w:rsidRPr="00660BF7">
        <w:rPr>
          <w:rFonts w:ascii="Times New Roman" w:hAnsi="Times New Roman" w:cs="Times New Roman"/>
        </w:rPr>
        <w:t xml:space="preserve"> 1. Закона о Влади ("Службени гласник РС", бр. 55/05, 71/05 - исправка, 101/07 и 65/08),</w:t>
      </w:r>
    </w:p>
    <w:p w:rsidR="00660BF7" w:rsidRDefault="00C17B70" w:rsidP="00634D33">
      <w:pPr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Влада доноси</w:t>
      </w:r>
    </w:p>
    <w:p w:rsidR="00660BF7" w:rsidRDefault="00C17B70" w:rsidP="00634D33">
      <w:pPr>
        <w:jc w:val="center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  <w:sz w:val="32"/>
          <w:szCs w:val="32"/>
        </w:rPr>
        <w:t>Уредбу о обавезним средствима и опреми за личну, узајамну и колективну заштиту од елементарних непогода и других несрећа</w:t>
      </w:r>
    </w:p>
    <w:p w:rsidR="00660BF7" w:rsidRDefault="00660BF7" w:rsidP="00634D33">
      <w:pPr>
        <w:jc w:val="both"/>
        <w:rPr>
          <w:rFonts w:ascii="Times New Roman" w:hAnsi="Times New Roman" w:cs="Times New Roman"/>
        </w:rPr>
      </w:pPr>
    </w:p>
    <w:p w:rsidR="00660BF7" w:rsidRPr="00660BF7" w:rsidRDefault="00C17B70" w:rsidP="00634D33">
      <w:pPr>
        <w:jc w:val="center"/>
        <w:rPr>
          <w:rFonts w:ascii="Times New Roman" w:hAnsi="Times New Roman" w:cs="Times New Roman"/>
          <w:sz w:val="24"/>
        </w:rPr>
      </w:pPr>
      <w:r w:rsidRPr="00660BF7">
        <w:rPr>
          <w:rFonts w:ascii="Times New Roman" w:hAnsi="Times New Roman" w:cs="Times New Roman"/>
          <w:i/>
          <w:sz w:val="24"/>
        </w:rPr>
        <w:t xml:space="preserve">Уредба је објављена у "Службеном гласнику РС", бр. 3/2011 од 24.1.2011. </w:t>
      </w:r>
      <w:proofErr w:type="gramStart"/>
      <w:r w:rsidRPr="00660BF7">
        <w:rPr>
          <w:rFonts w:ascii="Times New Roman" w:hAnsi="Times New Roman" w:cs="Times New Roman"/>
          <w:i/>
          <w:sz w:val="24"/>
        </w:rPr>
        <w:t>године</w:t>
      </w:r>
      <w:proofErr w:type="gramEnd"/>
      <w:r w:rsidRPr="00660BF7">
        <w:rPr>
          <w:rFonts w:ascii="Times New Roman" w:hAnsi="Times New Roman" w:cs="Times New Roman"/>
          <w:i/>
          <w:sz w:val="24"/>
        </w:rPr>
        <w:t>.</w:t>
      </w:r>
    </w:p>
    <w:p w:rsidR="00660BF7" w:rsidRPr="00634D33" w:rsidRDefault="00C17B70" w:rsidP="00634D33">
      <w:pPr>
        <w:pStyle w:val="Bold"/>
        <w:rPr>
          <w:rStyle w:val="BoldChar"/>
          <w:b/>
        </w:rPr>
      </w:pPr>
      <w:r w:rsidRPr="00634D33">
        <w:rPr>
          <w:rStyle w:val="BoldChar"/>
          <w:b/>
        </w:rPr>
        <w:t>Члан 1.</w:t>
      </w:r>
    </w:p>
    <w:p w:rsidR="00660BF7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Овом уредбом утврђује се врста и минимум средстава и опреме за спровођење личне, узајамне и колективне заштите од елементарних непогода, техничко-технолошких несрећа - удеса и катастрофа, последица тероризма, ратних дејстава и других већих несрећа (у даљем тексту: елементарне непогоде и друге несреће), а које су дужни да набаве и држе државни органи, органи аутономних покрајина, органи јединица локалне самоуправе, привредна друштва, друга правна лица, грађани и власници стамбених зграда, као и рокови за набавку тих средстава.</w:t>
      </w:r>
    </w:p>
    <w:p w:rsidR="00660BF7" w:rsidRPr="00634D33" w:rsidRDefault="00C17B70" w:rsidP="00634D33">
      <w:pPr>
        <w:pStyle w:val="Bold"/>
        <w:rPr>
          <w:rStyle w:val="BoldChar"/>
          <w:b/>
        </w:rPr>
      </w:pPr>
      <w:r w:rsidRPr="00634D33">
        <w:rPr>
          <w:rStyle w:val="BoldChar"/>
          <w:b/>
        </w:rPr>
        <w:t>Члан 2.</w:t>
      </w:r>
    </w:p>
    <w:p w:rsidR="00660BF7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Грађани власници стамбених јединица, односно кућа и власници стамбених зграда дужни су да, за потребе личне заштите и спасавања и заштите и спасавања чланова породичног домаћинства, као и имовине, набаве и држе у исправном стању следећа средства и опрему:</w:t>
      </w:r>
    </w:p>
    <w:p w:rsidR="00660BF7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1) комплет за пружање прве медицинске помоћи, који садржи: индивидуални први завој (12 cm x 5 m) са једним јастучетом (16 cm x 10 cm), индивидуални први завој (10 cm x 5 m) са једним јастучетом (12 cm x 10 cm), калико завој (8 cm x 5 m), стерилну газу по ¼ m - појединачно паковање (80 cm x 25 cm), стерилну компресу од газе - појединачно паковање (20 cm x 20 cm), ханзапласт (10 cm x 8 cm), лепљиви фластер (1 cm x 1 m), троуглу мараму величине 100 cm x 100 cm x 140 cm и густоће 20 x 19, сигурносну иглу (зихернадлу), ножић за бријање са јахачем за парање одела и поливинилске рукавице - кеса (70 cm x 40 cm), вазелинске газе, гумену повеску (1,25 m x 60 cm), јод (п</w:t>
      </w:r>
      <w:r w:rsidR="00660BF7">
        <w:rPr>
          <w:rFonts w:ascii="Times New Roman" w:hAnsi="Times New Roman" w:cs="Times New Roman"/>
        </w:rPr>
        <w:t>овидон) и једнократне рукавице;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2) </w:t>
      </w:r>
      <w:proofErr w:type="gramStart"/>
      <w:r w:rsidRPr="00660BF7">
        <w:rPr>
          <w:rFonts w:ascii="Times New Roman" w:hAnsi="Times New Roman" w:cs="Times New Roman"/>
        </w:rPr>
        <w:t>дезинфекциона</w:t>
      </w:r>
      <w:proofErr w:type="gramEnd"/>
      <w:r w:rsidRPr="00660BF7">
        <w:rPr>
          <w:rFonts w:ascii="Times New Roman" w:hAnsi="Times New Roman" w:cs="Times New Roman"/>
        </w:rPr>
        <w:t xml:space="preserve"> </w:t>
      </w:r>
      <w:r w:rsidR="00634D33">
        <w:rPr>
          <w:rFonts w:ascii="Times New Roman" w:hAnsi="Times New Roman" w:cs="Times New Roman"/>
        </w:rPr>
        <w:t>средства - 2 dcl алкохола 70 %;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3) </w:t>
      </w:r>
      <w:proofErr w:type="gramStart"/>
      <w:r w:rsidRPr="00660BF7">
        <w:rPr>
          <w:rFonts w:ascii="Times New Roman" w:hAnsi="Times New Roman" w:cs="Times New Roman"/>
        </w:rPr>
        <w:t>приручна</w:t>
      </w:r>
      <w:proofErr w:type="gramEnd"/>
      <w:r w:rsidRPr="00660BF7">
        <w:rPr>
          <w:rFonts w:ascii="Times New Roman" w:hAnsi="Times New Roman" w:cs="Times New Roman"/>
        </w:rPr>
        <w:t xml:space="preserve"> средства за деконтаминацију</w:t>
      </w:r>
      <w:r w:rsidR="00634D33">
        <w:rPr>
          <w:rFonts w:ascii="Times New Roman" w:hAnsi="Times New Roman" w:cs="Times New Roman"/>
        </w:rPr>
        <w:t xml:space="preserve"> - соде бикарбоне једну кутију;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4) </w:t>
      </w:r>
      <w:proofErr w:type="gramStart"/>
      <w:r w:rsidRPr="00660BF7">
        <w:rPr>
          <w:rFonts w:ascii="Times New Roman" w:hAnsi="Times New Roman" w:cs="Times New Roman"/>
        </w:rPr>
        <w:t>апарат</w:t>
      </w:r>
      <w:proofErr w:type="gramEnd"/>
      <w:r w:rsidRPr="00660BF7">
        <w:rPr>
          <w:rFonts w:ascii="Times New Roman" w:hAnsi="Times New Roman" w:cs="Times New Roman"/>
        </w:rPr>
        <w:t xml:space="preserve"> за гашење почетних пожара - С-6 или еквивалентан њему. 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Грађани који живе у властитим кућама, поред средстава и опреме из става 1. </w:t>
      </w:r>
      <w:proofErr w:type="gramStart"/>
      <w:r w:rsidRPr="00660BF7">
        <w:rPr>
          <w:rFonts w:ascii="Times New Roman" w:hAnsi="Times New Roman" w:cs="Times New Roman"/>
        </w:rPr>
        <w:t>овог</w:t>
      </w:r>
      <w:proofErr w:type="gramEnd"/>
      <w:r w:rsidRPr="00660BF7">
        <w:rPr>
          <w:rFonts w:ascii="Times New Roman" w:hAnsi="Times New Roman" w:cs="Times New Roman"/>
        </w:rPr>
        <w:t xml:space="preserve"> члана, дужни су да набаве и држе у исправном стању и комплет алата који обухвата: лопату, крамп или мотику и испитивач н</w:t>
      </w:r>
      <w:r w:rsidR="00634D33">
        <w:rPr>
          <w:rFonts w:ascii="Times New Roman" w:hAnsi="Times New Roman" w:cs="Times New Roman"/>
        </w:rPr>
        <w:t>апона (глинерица).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Грађани који су као физичка лица регистровани за обављање делатности ради стицања добити (предузетници) дужни су да, у зависности од броја запослених, набаве и држе у исправном стању комплет за пружање прве медицинске помоћи, из става 1. </w:t>
      </w:r>
      <w:proofErr w:type="gramStart"/>
      <w:r w:rsidRPr="00660BF7">
        <w:rPr>
          <w:rFonts w:ascii="Times New Roman" w:hAnsi="Times New Roman" w:cs="Times New Roman"/>
        </w:rPr>
        <w:t>тачка</w:t>
      </w:r>
      <w:proofErr w:type="gramEnd"/>
      <w:r w:rsidRPr="00660BF7">
        <w:rPr>
          <w:rFonts w:ascii="Times New Roman" w:hAnsi="Times New Roman" w:cs="Times New Roman"/>
        </w:rPr>
        <w:t xml:space="preserve"> 1) овог члана или најмање једну приручну апотеку (ормарић прве помоћи), из члана 4. </w:t>
      </w:r>
      <w:proofErr w:type="gramStart"/>
      <w:r w:rsidRPr="00660BF7">
        <w:rPr>
          <w:rFonts w:ascii="Times New Roman" w:hAnsi="Times New Roman" w:cs="Times New Roman"/>
        </w:rPr>
        <w:t>тачка</w:t>
      </w:r>
      <w:proofErr w:type="gramEnd"/>
      <w:r w:rsidRPr="00660BF7">
        <w:rPr>
          <w:rFonts w:ascii="Times New Roman" w:hAnsi="Times New Roman" w:cs="Times New Roman"/>
        </w:rPr>
        <w:t xml:space="preserve"> 2) ове уредбе, као и средства и опрему из </w:t>
      </w:r>
      <w:r w:rsidR="00634D33">
        <w:rPr>
          <w:rFonts w:ascii="Times New Roman" w:hAnsi="Times New Roman" w:cs="Times New Roman"/>
        </w:rPr>
        <w:t xml:space="preserve">члана 4. </w:t>
      </w:r>
      <w:proofErr w:type="gramStart"/>
      <w:r w:rsidR="00634D33">
        <w:rPr>
          <w:rFonts w:ascii="Times New Roman" w:hAnsi="Times New Roman" w:cs="Times New Roman"/>
        </w:rPr>
        <w:t>тач</w:t>
      </w:r>
      <w:proofErr w:type="gramEnd"/>
      <w:r w:rsidR="00634D33">
        <w:rPr>
          <w:rFonts w:ascii="Times New Roman" w:hAnsi="Times New Roman" w:cs="Times New Roman"/>
        </w:rPr>
        <w:t>. 3)-5) ове уредбе.</w:t>
      </w:r>
    </w:p>
    <w:p w:rsidR="00634D33" w:rsidRDefault="00C17B70" w:rsidP="00634D33">
      <w:pPr>
        <w:pStyle w:val="Bold"/>
      </w:pPr>
      <w:r w:rsidRPr="00660BF7">
        <w:lastRenderedPageBreak/>
        <w:t>Члан 3.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У циљу заштите и спасавања живота и здравља људи, материјалних добара и животне средине, односно ради ублажавања деловања одређених појава или опасности, власници односно корисници </w:t>
      </w:r>
      <w:proofErr w:type="gramStart"/>
      <w:r w:rsidRPr="00660BF7">
        <w:rPr>
          <w:rFonts w:ascii="Times New Roman" w:hAnsi="Times New Roman" w:cs="Times New Roman"/>
        </w:rPr>
        <w:t>објеката</w:t>
      </w:r>
      <w:proofErr w:type="gramEnd"/>
      <w:r w:rsidRPr="00660BF7">
        <w:rPr>
          <w:rFonts w:ascii="Times New Roman" w:hAnsi="Times New Roman" w:cs="Times New Roman"/>
        </w:rPr>
        <w:t xml:space="preserve"> у којима раде запослени или се налази већи број људи или у којима се налазе такве материје, роба или средства која представљају одређену опасност по живот и здравље људи или која могу изазвати несрећу као нпр. у робним кућама, продавницама, угоститељским објектима, тржним центрима, спортским објектима, позориштима, концертним дворанама, архивима, библиотекама, дискотекама, производним халама, предшколским установама, школама, високошколским установама, установама ученичког и студентског стандарда, заводима за извршење кривичних санкција, колективним центрима, војним и верским објектима, здравственим установама, железничким и аутобуским станицама, аеродромима, угоститељско-туристичким објектима, станицама за снабдевање моторних возила горивом, складиштима у којима се чува грађевински материјал и хемијски производи и други лако запаљиви, отровни или експлозивни материјали, прехрамбене, текстилне и друге робе, сервисним радионицама, ђачким домовима, биоскопима и свим другим сличним објектима у којима раде запослени или се налази већи број људи, дужни су да набаве и држе у исправном стању средства и опрему за спровођење личне, узајамне и колективне заштите људи у тим објектима, утврђену одредбама члана 4.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уредбе. </w:t>
      </w:r>
    </w:p>
    <w:p w:rsidR="00634D33" w:rsidRDefault="00634D33" w:rsidP="00634D33">
      <w:pPr>
        <w:pStyle w:val="Bold"/>
      </w:pPr>
      <w:r>
        <w:t>Члан 4.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Државни органи, органи аутономних покрајина, органи јединица локалне самоуправе, привредна друштва и друга правна лица, који испуњавају услове из члана 3.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уредбе, дужни су да за сваки обје</w:t>
      </w:r>
      <w:r w:rsidR="00634D33">
        <w:rPr>
          <w:rFonts w:ascii="Times New Roman" w:hAnsi="Times New Roman" w:cs="Times New Roman"/>
        </w:rPr>
        <w:t>кат појединачно набаве најмање: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1) </w:t>
      </w:r>
      <w:proofErr w:type="gramStart"/>
      <w:r w:rsidRPr="00660BF7">
        <w:rPr>
          <w:rFonts w:ascii="Times New Roman" w:hAnsi="Times New Roman" w:cs="Times New Roman"/>
        </w:rPr>
        <w:t>комплет</w:t>
      </w:r>
      <w:proofErr w:type="gramEnd"/>
      <w:r w:rsidRPr="00660BF7">
        <w:rPr>
          <w:rFonts w:ascii="Times New Roman" w:hAnsi="Times New Roman" w:cs="Times New Roman"/>
        </w:rPr>
        <w:t xml:space="preserve"> за пружање прве медицинске помоћи из члана 2. </w:t>
      </w:r>
      <w:proofErr w:type="gramStart"/>
      <w:r w:rsidRPr="00660BF7">
        <w:rPr>
          <w:rFonts w:ascii="Times New Roman" w:hAnsi="Times New Roman" w:cs="Times New Roman"/>
        </w:rPr>
        <w:t>став</w:t>
      </w:r>
      <w:proofErr w:type="gramEnd"/>
      <w:r w:rsidRPr="00660BF7">
        <w:rPr>
          <w:rFonts w:ascii="Times New Roman" w:hAnsi="Times New Roman" w:cs="Times New Roman"/>
        </w:rPr>
        <w:t xml:space="preserve"> 1. </w:t>
      </w:r>
      <w:proofErr w:type="gramStart"/>
      <w:r w:rsidRPr="00660BF7">
        <w:rPr>
          <w:rFonts w:ascii="Times New Roman" w:hAnsi="Times New Roman" w:cs="Times New Roman"/>
        </w:rPr>
        <w:t>тачка</w:t>
      </w:r>
      <w:proofErr w:type="gramEnd"/>
      <w:r w:rsidRPr="00660BF7">
        <w:rPr>
          <w:rFonts w:ascii="Times New Roman" w:hAnsi="Times New Roman" w:cs="Times New Roman"/>
        </w:rPr>
        <w:t xml:space="preserve"> 1) ове уредбе, а</w:t>
      </w:r>
      <w:r w:rsidR="00634D33">
        <w:rPr>
          <w:rFonts w:ascii="Times New Roman" w:hAnsi="Times New Roman" w:cs="Times New Roman"/>
        </w:rPr>
        <w:t>ко имају мање од 20 запослених;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2) најмање једну приручну апотеку (ормарић прве помоћи) ако имају од 20 до 100 запослених, а на сваких даљих 200 запослених, још по једну приручну апотеку, која садржи: калико завој - уткани руб 10 cm x 5 cm - 2 ком., калико завој - уткани руб 4 cm x 5 cm - 5 ком., калико завој - уткани руб 5 cm x 5 cm - 5 ком., мултифункционални завој резани 8 cm x 5 cm - 3 ком., хидрофилну газу ¼ метра - 4 ком., хидрофилну газу ½ метра - 4 ком., хидрофилну газу 1 m - 2 ком., стерилну газу ¼ метра -3 ком., стерилну газу ½ метра - 2 ком., стерилну газу 1 m - 2 ком., хидрофилну компресу - 10 ком., индивидуални први завој ТИП-2 - 2 ком., вату 50 г - 1 паковање, санифиx 2 cm x 5 cm - 1 ком., санипласт 10 cm x 4 cm - 5 ком., вазелинске газе, сигурносну иглу (зихернадлу) - 5 ком., жилет - 1 ком, турбан завој бр. 0 а 1m - 1 </w:t>
      </w:r>
      <w:proofErr w:type="gramStart"/>
      <w:r w:rsidRPr="00660BF7">
        <w:rPr>
          <w:rFonts w:ascii="Times New Roman" w:hAnsi="Times New Roman" w:cs="Times New Roman"/>
        </w:rPr>
        <w:t>ком.,</w:t>
      </w:r>
      <w:proofErr w:type="gramEnd"/>
      <w:r w:rsidRPr="00660BF7">
        <w:rPr>
          <w:rFonts w:ascii="Times New Roman" w:hAnsi="Times New Roman" w:cs="Times New Roman"/>
        </w:rPr>
        <w:t xml:space="preserve"> турбан завој бр. 0</w:t>
      </w:r>
      <w:proofErr w:type="gramStart"/>
      <w:r w:rsidRPr="00660BF7">
        <w:rPr>
          <w:rFonts w:ascii="Times New Roman" w:hAnsi="Times New Roman" w:cs="Times New Roman"/>
        </w:rPr>
        <w:t>,2</w:t>
      </w:r>
      <w:proofErr w:type="gramEnd"/>
      <w:r w:rsidRPr="00660BF7">
        <w:rPr>
          <w:rFonts w:ascii="Times New Roman" w:hAnsi="Times New Roman" w:cs="Times New Roman"/>
        </w:rPr>
        <w:t xml:space="preserve"> а 1m - 1 ком., турбан завој бр. 2 а 1 m - 1 </w:t>
      </w:r>
      <w:proofErr w:type="gramStart"/>
      <w:r w:rsidRPr="00660BF7">
        <w:rPr>
          <w:rFonts w:ascii="Times New Roman" w:hAnsi="Times New Roman" w:cs="Times New Roman"/>
        </w:rPr>
        <w:t>ком.,</w:t>
      </w:r>
      <w:proofErr w:type="gramEnd"/>
      <w:r w:rsidRPr="00660BF7">
        <w:rPr>
          <w:rFonts w:ascii="Times New Roman" w:hAnsi="Times New Roman" w:cs="Times New Roman"/>
        </w:rPr>
        <w:t xml:space="preserve"> троуглу мараму - 2 ком. </w:t>
      </w:r>
      <w:proofErr w:type="gramStart"/>
      <w:r w:rsidRPr="00660BF7">
        <w:rPr>
          <w:rFonts w:ascii="Times New Roman" w:hAnsi="Times New Roman" w:cs="Times New Roman"/>
        </w:rPr>
        <w:t>и</w:t>
      </w:r>
      <w:proofErr w:type="gramEnd"/>
      <w:r w:rsidRPr="00660BF7">
        <w:rPr>
          <w:rFonts w:ascii="Times New Roman" w:hAnsi="Times New Roman" w:cs="Times New Roman"/>
        </w:rPr>
        <w:t xml:space="preserve"> алкохо</w:t>
      </w:r>
      <w:r w:rsidR="00634D33">
        <w:rPr>
          <w:rFonts w:ascii="Times New Roman" w:hAnsi="Times New Roman" w:cs="Times New Roman"/>
        </w:rPr>
        <w:t xml:space="preserve">л 70% - 1 ком. </w:t>
      </w:r>
      <w:proofErr w:type="gramStart"/>
      <w:r w:rsidR="00634D33">
        <w:rPr>
          <w:rFonts w:ascii="Times New Roman" w:hAnsi="Times New Roman" w:cs="Times New Roman"/>
        </w:rPr>
        <w:t>и</w:t>
      </w:r>
      <w:proofErr w:type="gramEnd"/>
      <w:r w:rsidR="00634D33">
        <w:rPr>
          <w:rFonts w:ascii="Times New Roman" w:hAnsi="Times New Roman" w:cs="Times New Roman"/>
        </w:rPr>
        <w:t xml:space="preserve"> јод (повидон);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3) </w:t>
      </w:r>
      <w:proofErr w:type="gramStart"/>
      <w:r w:rsidRPr="00660BF7">
        <w:rPr>
          <w:rFonts w:ascii="Times New Roman" w:hAnsi="Times New Roman" w:cs="Times New Roman"/>
        </w:rPr>
        <w:t>по</w:t>
      </w:r>
      <w:proofErr w:type="gramEnd"/>
      <w:r w:rsidRPr="00660BF7">
        <w:rPr>
          <w:rFonts w:ascii="Times New Roman" w:hAnsi="Times New Roman" w:cs="Times New Roman"/>
        </w:rPr>
        <w:t xml:space="preserve"> једна </w:t>
      </w:r>
      <w:r w:rsidR="00634D33">
        <w:rPr>
          <w:rFonts w:ascii="Times New Roman" w:hAnsi="Times New Roman" w:cs="Times New Roman"/>
        </w:rPr>
        <w:t>носила на сваких 50 запослених;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>4) најмање један комплет средстава за дезинфекцију пословног простора, радне површине, уређаја и возила која се користе у оквиру делатности, који садржи 10 грама детерџе</w:t>
      </w:r>
      <w:r w:rsidR="00634D33">
        <w:rPr>
          <w:rFonts w:ascii="Times New Roman" w:hAnsi="Times New Roman" w:cs="Times New Roman"/>
        </w:rPr>
        <w:t>нта на 1 m² пословног простора;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5) </w:t>
      </w:r>
      <w:proofErr w:type="gramStart"/>
      <w:r w:rsidRPr="00660BF7">
        <w:rPr>
          <w:rFonts w:ascii="Times New Roman" w:hAnsi="Times New Roman" w:cs="Times New Roman"/>
        </w:rPr>
        <w:t>по</w:t>
      </w:r>
      <w:proofErr w:type="gramEnd"/>
      <w:r w:rsidRPr="00660BF7">
        <w:rPr>
          <w:rFonts w:ascii="Times New Roman" w:hAnsi="Times New Roman" w:cs="Times New Roman"/>
        </w:rPr>
        <w:t xml:space="preserve"> један комплет алата, који обухвата: лопату, крамп, секиру, чекић (мацола), ћускију, тестеру за гво</w:t>
      </w:r>
      <w:r w:rsidR="00634D33">
        <w:rPr>
          <w:rFonts w:ascii="Times New Roman" w:hAnsi="Times New Roman" w:cs="Times New Roman"/>
        </w:rPr>
        <w:t>жђе, клешта и испитивач напона.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Власници односно корисници објеката у којима је поред запослених, привремено смештен и/или борави већи број људи, дужни су да поред средстава из става 1. </w:t>
      </w:r>
      <w:proofErr w:type="gramStart"/>
      <w:r w:rsidRPr="00660BF7">
        <w:rPr>
          <w:rFonts w:ascii="Times New Roman" w:hAnsi="Times New Roman" w:cs="Times New Roman"/>
        </w:rPr>
        <w:t>овог</w:t>
      </w:r>
      <w:proofErr w:type="gramEnd"/>
      <w:r w:rsidRPr="00660BF7">
        <w:rPr>
          <w:rFonts w:ascii="Times New Roman" w:hAnsi="Times New Roman" w:cs="Times New Roman"/>
        </w:rPr>
        <w:t xml:space="preserve"> члана, набаве додатна </w:t>
      </w:r>
      <w:r w:rsidRPr="00660BF7">
        <w:rPr>
          <w:rFonts w:ascii="Times New Roman" w:hAnsi="Times New Roman" w:cs="Times New Roman"/>
        </w:rPr>
        <w:lastRenderedPageBreak/>
        <w:t xml:space="preserve">средства и опрему из става 1. </w:t>
      </w:r>
      <w:proofErr w:type="gramStart"/>
      <w:r w:rsidRPr="00660BF7">
        <w:rPr>
          <w:rFonts w:ascii="Times New Roman" w:hAnsi="Times New Roman" w:cs="Times New Roman"/>
        </w:rPr>
        <w:t>тачке</w:t>
      </w:r>
      <w:proofErr w:type="gramEnd"/>
      <w:r w:rsidRPr="00660BF7">
        <w:rPr>
          <w:rFonts w:ascii="Times New Roman" w:hAnsi="Times New Roman" w:cs="Times New Roman"/>
        </w:rPr>
        <w:t xml:space="preserve"> 2) овог члана, на сваких 150 привремено смештених људи, сходно укупним смештајним</w:t>
      </w:r>
      <w:r w:rsidR="00634D33">
        <w:rPr>
          <w:rFonts w:ascii="Times New Roman" w:hAnsi="Times New Roman" w:cs="Times New Roman"/>
        </w:rPr>
        <w:t xml:space="preserve"> капацитетима којима располажу.</w:t>
      </w:r>
    </w:p>
    <w:p w:rsidR="00634D33" w:rsidRDefault="00634D33" w:rsidP="00634D33">
      <w:pPr>
        <w:pStyle w:val="Bold"/>
      </w:pPr>
      <w:r>
        <w:t>Члан 5.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>Привредна друштва, друга правна лица и предузетници који су власници односно корисници пословних објеката у којима се обављају делатности хемијске индустрије дужни су да набаве и држе у исправном стању заштитна средства - опрему у складу са властитим Планом заштите од хемијских удеса.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Лица из става 1. овог члана дужна су да у складу с политиком превенције удеса, извештајима о безбедности и проценом опасности од удеса - плана заштите од удеса набаве и држе у исправном стању одговарајућа средства и опрему за личну заштиту грађана и лица у непосредном окружењу, која утврди надлежни орган, тело или одговорно лице у сарадњи са организационом јединицом Сектора за ванредне ситуације Министарства унутрашњих послова за терито</w:t>
      </w:r>
      <w:r w:rsidR="00634D33">
        <w:rPr>
          <w:rFonts w:ascii="Times New Roman" w:hAnsi="Times New Roman" w:cs="Times New Roman"/>
        </w:rPr>
        <w:t>рију седишта правног лица.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Количину средстава и опреме из ст. 1. </w:t>
      </w:r>
      <w:proofErr w:type="gramStart"/>
      <w:r w:rsidRPr="00660BF7">
        <w:rPr>
          <w:rFonts w:ascii="Times New Roman" w:hAnsi="Times New Roman" w:cs="Times New Roman"/>
        </w:rPr>
        <w:t>и</w:t>
      </w:r>
      <w:proofErr w:type="gramEnd"/>
      <w:r w:rsidRPr="00660BF7">
        <w:rPr>
          <w:rFonts w:ascii="Times New Roman" w:hAnsi="Times New Roman" w:cs="Times New Roman"/>
        </w:rPr>
        <w:t xml:space="preserve"> 2. </w:t>
      </w:r>
      <w:proofErr w:type="gramStart"/>
      <w:r w:rsidRPr="00660BF7">
        <w:rPr>
          <w:rFonts w:ascii="Times New Roman" w:hAnsi="Times New Roman" w:cs="Times New Roman"/>
        </w:rPr>
        <w:t>овог</w:t>
      </w:r>
      <w:proofErr w:type="gramEnd"/>
      <w:r w:rsidRPr="00660BF7">
        <w:rPr>
          <w:rFonts w:ascii="Times New Roman" w:hAnsi="Times New Roman" w:cs="Times New Roman"/>
        </w:rPr>
        <w:t xml:space="preserve"> члана утврђују, у сарадњи са месно надлежном организационом јединицом Сектора за ванредне ситуације, носиоци обавезе из члана 3.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уредбе, а у зависности од броја запослених, процене угрожености пословног објекта и плана заштите од удеса - посебно према изворима контаминације, а што се утврђује записником. </w:t>
      </w:r>
    </w:p>
    <w:p w:rsidR="00634D33" w:rsidRDefault="00634D33" w:rsidP="00634D33">
      <w:pPr>
        <w:pStyle w:val="Bold"/>
      </w:pPr>
      <w:r>
        <w:t>Члан 6.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>За потребе узајамне и колективне заштите у стамбеним зградама које се у складу са законом налазе у етажном власништву грађана, а које имају најмање два или више спратова, скупштина станара зграде дужна је да н</w:t>
      </w:r>
      <w:r w:rsidR="00634D33">
        <w:rPr>
          <w:rFonts w:ascii="Times New Roman" w:hAnsi="Times New Roman" w:cs="Times New Roman"/>
        </w:rPr>
        <w:t>абави и држи у исправном стању: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1) </w:t>
      </w:r>
      <w:proofErr w:type="gramStart"/>
      <w:r w:rsidRPr="00660BF7">
        <w:rPr>
          <w:rFonts w:ascii="Times New Roman" w:hAnsi="Times New Roman" w:cs="Times New Roman"/>
        </w:rPr>
        <w:t>комплет</w:t>
      </w:r>
      <w:proofErr w:type="gramEnd"/>
      <w:r w:rsidRPr="00660BF7">
        <w:rPr>
          <w:rFonts w:ascii="Times New Roman" w:hAnsi="Times New Roman" w:cs="Times New Roman"/>
        </w:rPr>
        <w:t xml:space="preserve"> алата из члана </w:t>
      </w:r>
      <w:r w:rsidR="00634D33">
        <w:rPr>
          <w:rFonts w:ascii="Times New Roman" w:hAnsi="Times New Roman" w:cs="Times New Roman"/>
        </w:rPr>
        <w:t xml:space="preserve">4. </w:t>
      </w:r>
      <w:proofErr w:type="gramStart"/>
      <w:r w:rsidR="00634D33">
        <w:rPr>
          <w:rFonts w:ascii="Times New Roman" w:hAnsi="Times New Roman" w:cs="Times New Roman"/>
        </w:rPr>
        <w:t>став</w:t>
      </w:r>
      <w:proofErr w:type="gramEnd"/>
      <w:r w:rsidR="00634D33">
        <w:rPr>
          <w:rFonts w:ascii="Times New Roman" w:hAnsi="Times New Roman" w:cs="Times New Roman"/>
        </w:rPr>
        <w:t xml:space="preserve"> 1. </w:t>
      </w:r>
      <w:proofErr w:type="gramStart"/>
      <w:r w:rsidR="00634D33">
        <w:rPr>
          <w:rFonts w:ascii="Times New Roman" w:hAnsi="Times New Roman" w:cs="Times New Roman"/>
        </w:rPr>
        <w:t>тачка</w:t>
      </w:r>
      <w:proofErr w:type="gramEnd"/>
      <w:r w:rsidR="00634D33">
        <w:rPr>
          <w:rFonts w:ascii="Times New Roman" w:hAnsi="Times New Roman" w:cs="Times New Roman"/>
        </w:rPr>
        <w:t xml:space="preserve"> 5) ове уредбе;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2) </w:t>
      </w:r>
      <w:proofErr w:type="gramStart"/>
      <w:r w:rsidRPr="00660BF7">
        <w:rPr>
          <w:rFonts w:ascii="Times New Roman" w:hAnsi="Times New Roman" w:cs="Times New Roman"/>
        </w:rPr>
        <w:t>ватрогасни</w:t>
      </w:r>
      <w:proofErr w:type="gramEnd"/>
      <w:r w:rsidRPr="00660BF7">
        <w:rPr>
          <w:rFonts w:ascii="Times New Roman" w:hAnsi="Times New Roman" w:cs="Times New Roman"/>
        </w:rPr>
        <w:t xml:space="preserve"> апарат (најмање по један на сваком спрату, односно у складу с </w:t>
      </w:r>
      <w:r w:rsidR="00634D33">
        <w:rPr>
          <w:rFonts w:ascii="Times New Roman" w:hAnsi="Times New Roman" w:cs="Times New Roman"/>
        </w:rPr>
        <w:t>прописима о заштити од пожара).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Правно лице из става 1. </w:t>
      </w:r>
      <w:proofErr w:type="gramStart"/>
      <w:r w:rsidRPr="00660BF7">
        <w:rPr>
          <w:rFonts w:ascii="Times New Roman" w:hAnsi="Times New Roman" w:cs="Times New Roman"/>
        </w:rPr>
        <w:t>овог</w:t>
      </w:r>
      <w:proofErr w:type="gramEnd"/>
      <w:r w:rsidRPr="00660BF7">
        <w:rPr>
          <w:rFonts w:ascii="Times New Roman" w:hAnsi="Times New Roman" w:cs="Times New Roman"/>
        </w:rPr>
        <w:t xml:space="preserve"> члана дужно је да одржава хидрантску мр</w:t>
      </w:r>
      <w:r w:rsidR="00634D33">
        <w:rPr>
          <w:rFonts w:ascii="Times New Roman" w:hAnsi="Times New Roman" w:cs="Times New Roman"/>
        </w:rPr>
        <w:t>ежу и противпожарно степениште.</w:t>
      </w:r>
    </w:p>
    <w:p w:rsidR="00634D33" w:rsidRDefault="00C17B70" w:rsidP="00634D33">
      <w:pPr>
        <w:pStyle w:val="Bold"/>
      </w:pPr>
      <w:r w:rsidRPr="00660BF7">
        <w:t>Члан 7.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Носиоци обавеза утврђених о</w:t>
      </w:r>
      <w:r w:rsidR="00634D33">
        <w:rPr>
          <w:rFonts w:ascii="Times New Roman" w:hAnsi="Times New Roman" w:cs="Times New Roman"/>
        </w:rPr>
        <w:t>вом уредбом дужни су да набаве: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1) </w:t>
      </w:r>
      <w:proofErr w:type="gramStart"/>
      <w:r w:rsidRPr="00660BF7">
        <w:rPr>
          <w:rFonts w:ascii="Times New Roman" w:hAnsi="Times New Roman" w:cs="Times New Roman"/>
        </w:rPr>
        <w:t>средства</w:t>
      </w:r>
      <w:proofErr w:type="gramEnd"/>
      <w:r w:rsidRPr="00660BF7">
        <w:rPr>
          <w:rFonts w:ascii="Times New Roman" w:hAnsi="Times New Roman" w:cs="Times New Roman"/>
        </w:rPr>
        <w:t xml:space="preserve"> и опрему из члана 2.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 - до краја 20</w:t>
      </w:r>
      <w:r w:rsidR="00634D33">
        <w:rPr>
          <w:rFonts w:ascii="Times New Roman" w:hAnsi="Times New Roman" w:cs="Times New Roman"/>
        </w:rPr>
        <w:t xml:space="preserve">12. </w:t>
      </w:r>
      <w:proofErr w:type="gramStart"/>
      <w:r w:rsidR="00634D33">
        <w:rPr>
          <w:rFonts w:ascii="Times New Roman" w:hAnsi="Times New Roman" w:cs="Times New Roman"/>
        </w:rPr>
        <w:t>године</w:t>
      </w:r>
      <w:proofErr w:type="gramEnd"/>
      <w:r w:rsidR="00634D33">
        <w:rPr>
          <w:rFonts w:ascii="Times New Roman" w:hAnsi="Times New Roman" w:cs="Times New Roman"/>
        </w:rPr>
        <w:t>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2) </w:t>
      </w:r>
      <w:proofErr w:type="gramStart"/>
      <w:r w:rsidRPr="00660BF7">
        <w:rPr>
          <w:rFonts w:ascii="Times New Roman" w:hAnsi="Times New Roman" w:cs="Times New Roman"/>
        </w:rPr>
        <w:t>средства</w:t>
      </w:r>
      <w:proofErr w:type="gramEnd"/>
      <w:r w:rsidRPr="00660BF7">
        <w:rPr>
          <w:rFonts w:ascii="Times New Roman" w:hAnsi="Times New Roman" w:cs="Times New Roman"/>
        </w:rPr>
        <w:t xml:space="preserve"> и опрему из члана 4.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</w:t>
      </w:r>
      <w:r w:rsidR="00634D33">
        <w:rPr>
          <w:rFonts w:ascii="Times New Roman" w:hAnsi="Times New Roman" w:cs="Times New Roman"/>
        </w:rPr>
        <w:t xml:space="preserve">уредбе - до краја 2011. </w:t>
      </w:r>
      <w:proofErr w:type="gramStart"/>
      <w:r w:rsidR="00634D33">
        <w:rPr>
          <w:rFonts w:ascii="Times New Roman" w:hAnsi="Times New Roman" w:cs="Times New Roman"/>
        </w:rPr>
        <w:t>године</w:t>
      </w:r>
      <w:proofErr w:type="gramEnd"/>
      <w:r w:rsidR="00634D33">
        <w:rPr>
          <w:rFonts w:ascii="Times New Roman" w:hAnsi="Times New Roman" w:cs="Times New Roman"/>
        </w:rPr>
        <w:t>;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3) </w:t>
      </w:r>
      <w:proofErr w:type="gramStart"/>
      <w:r w:rsidRPr="00660BF7">
        <w:rPr>
          <w:rFonts w:ascii="Times New Roman" w:hAnsi="Times New Roman" w:cs="Times New Roman"/>
        </w:rPr>
        <w:t>средства</w:t>
      </w:r>
      <w:proofErr w:type="gramEnd"/>
      <w:r w:rsidRPr="00660BF7">
        <w:rPr>
          <w:rFonts w:ascii="Times New Roman" w:hAnsi="Times New Roman" w:cs="Times New Roman"/>
        </w:rPr>
        <w:t xml:space="preserve"> и опрему из члана 5. </w:t>
      </w:r>
      <w:proofErr w:type="gramStart"/>
      <w:r w:rsidRPr="00660BF7">
        <w:rPr>
          <w:rFonts w:ascii="Times New Roman" w:hAnsi="Times New Roman" w:cs="Times New Roman"/>
        </w:rPr>
        <w:t>ст</w:t>
      </w:r>
      <w:proofErr w:type="gramEnd"/>
      <w:r w:rsidRPr="00660BF7">
        <w:rPr>
          <w:rFonts w:ascii="Times New Roman" w:hAnsi="Times New Roman" w:cs="Times New Roman"/>
        </w:rPr>
        <w:t xml:space="preserve">. 1. </w:t>
      </w:r>
      <w:proofErr w:type="gramStart"/>
      <w:r w:rsidRPr="00660BF7">
        <w:rPr>
          <w:rFonts w:ascii="Times New Roman" w:hAnsi="Times New Roman" w:cs="Times New Roman"/>
        </w:rPr>
        <w:t>и</w:t>
      </w:r>
      <w:proofErr w:type="gramEnd"/>
      <w:r w:rsidRPr="00660BF7">
        <w:rPr>
          <w:rFonts w:ascii="Times New Roman" w:hAnsi="Times New Roman" w:cs="Times New Roman"/>
        </w:rPr>
        <w:t xml:space="preserve"> 2.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 - три месеца од почетка рада, а на</w:t>
      </w:r>
      <w:r w:rsidR="00634D33">
        <w:rPr>
          <w:rFonts w:ascii="Times New Roman" w:hAnsi="Times New Roman" w:cs="Times New Roman"/>
        </w:rPr>
        <w:t xml:space="preserve">јкасније до краја 2011. </w:t>
      </w:r>
      <w:proofErr w:type="gramStart"/>
      <w:r w:rsidR="00634D33">
        <w:rPr>
          <w:rFonts w:ascii="Times New Roman" w:hAnsi="Times New Roman" w:cs="Times New Roman"/>
        </w:rPr>
        <w:t>године</w:t>
      </w:r>
      <w:proofErr w:type="gramEnd"/>
      <w:r w:rsidR="00634D33">
        <w:rPr>
          <w:rFonts w:ascii="Times New Roman" w:hAnsi="Times New Roman" w:cs="Times New Roman"/>
        </w:rPr>
        <w:t>.</w:t>
      </w:r>
    </w:p>
    <w:p w:rsidR="00634D33" w:rsidRDefault="00634D33" w:rsidP="00634D33">
      <w:pPr>
        <w:pStyle w:val="Bold"/>
      </w:pPr>
      <w:r>
        <w:t>Члан 8.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>Средства и опрема утврђена овом уредбом, у складу са упутством произвођача, морају се чувати на условном, сигурном и видном месту и одржавати у исправном стању, те корис</w:t>
      </w:r>
      <w:r w:rsidR="00634D33">
        <w:rPr>
          <w:rFonts w:ascii="Times New Roman" w:hAnsi="Times New Roman" w:cs="Times New Roman"/>
        </w:rPr>
        <w:t>тити само према њиховој намени.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lastRenderedPageBreak/>
        <w:t xml:space="preserve">Средства и опрема из чл. 2, 4, 5. </w:t>
      </w:r>
      <w:proofErr w:type="gramStart"/>
      <w:r w:rsidRPr="00660BF7">
        <w:rPr>
          <w:rFonts w:ascii="Times New Roman" w:hAnsi="Times New Roman" w:cs="Times New Roman"/>
        </w:rPr>
        <w:t>и</w:t>
      </w:r>
      <w:proofErr w:type="gramEnd"/>
      <w:r w:rsidRPr="00660BF7">
        <w:rPr>
          <w:rFonts w:ascii="Times New Roman" w:hAnsi="Times New Roman" w:cs="Times New Roman"/>
        </w:rPr>
        <w:t xml:space="preserve"> 6. ове уредбе која су ограниченог рока трајања, као и потрошена, оштећена или на било који начин нестала средства и опрема, морају се зановити пре истека рока, односно најкасније у року 60 дана од дана настан</w:t>
      </w:r>
      <w:r w:rsidR="00634D33">
        <w:rPr>
          <w:rFonts w:ascii="Times New Roman" w:hAnsi="Times New Roman" w:cs="Times New Roman"/>
        </w:rPr>
        <w:t>ка разлога за њихово занављање.</w:t>
      </w:r>
    </w:p>
    <w:p w:rsidR="00634D33" w:rsidRDefault="00C17B70" w:rsidP="00634D33">
      <w:pPr>
        <w:pStyle w:val="Bold"/>
      </w:pPr>
      <w:r w:rsidRPr="00660BF7">
        <w:t>Члан 9.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0BF7">
        <w:rPr>
          <w:rFonts w:ascii="Times New Roman" w:hAnsi="Times New Roman" w:cs="Times New Roman"/>
        </w:rPr>
        <w:t xml:space="preserve"> Државни органи, органи аутономних покрајина, органи јединица локалне самоуправе, привредна друштва, друга правна лица, грађани и власници стамбених зграда који су пре ступања на снагу ове уредбе набавили средства и опрему предвиђене овом уредбом, могу наставити да их користе док та средства и опрему не буду у обавези да занове у складу са чланом 8. </w:t>
      </w:r>
      <w:proofErr w:type="gramStart"/>
      <w:r w:rsidRPr="00660BF7">
        <w:rPr>
          <w:rFonts w:ascii="Times New Roman" w:hAnsi="Times New Roman" w:cs="Times New Roman"/>
        </w:rPr>
        <w:t>став</w:t>
      </w:r>
      <w:proofErr w:type="gramEnd"/>
      <w:r w:rsidRPr="00660BF7">
        <w:rPr>
          <w:rFonts w:ascii="Times New Roman" w:hAnsi="Times New Roman" w:cs="Times New Roman"/>
        </w:rPr>
        <w:t xml:space="preserve"> 2.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уредбе, а најкасније у року од годину дана од истека рока за њихово набављање у складу са чланом 7. </w:t>
      </w:r>
      <w:proofErr w:type="gramStart"/>
      <w:r w:rsidRPr="00660BF7">
        <w:rPr>
          <w:rFonts w:ascii="Times New Roman" w:hAnsi="Times New Roman" w:cs="Times New Roman"/>
        </w:rPr>
        <w:t>ове</w:t>
      </w:r>
      <w:proofErr w:type="gramEnd"/>
      <w:r w:rsidRPr="00660BF7">
        <w:rPr>
          <w:rFonts w:ascii="Times New Roman" w:hAnsi="Times New Roman" w:cs="Times New Roman"/>
        </w:rPr>
        <w:t xml:space="preserve"> уредбе. </w:t>
      </w:r>
    </w:p>
    <w:p w:rsidR="00634D33" w:rsidRDefault="00634D33" w:rsidP="00634D33">
      <w:pPr>
        <w:pStyle w:val="Bold"/>
      </w:pPr>
      <w:r>
        <w:t>Члан 10.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>Ова уредба ступа на снагу осмог дана од дана објављивања у "Службеном гласнику Републике Србије".</w:t>
      </w:r>
    </w:p>
    <w:p w:rsidR="00634D33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 Бр</w:t>
      </w:r>
      <w:r w:rsidR="00634D33">
        <w:rPr>
          <w:rFonts w:ascii="Times New Roman" w:hAnsi="Times New Roman" w:cs="Times New Roman"/>
        </w:rPr>
        <w:t>ој 110-10010/2010</w:t>
      </w:r>
    </w:p>
    <w:p w:rsidR="00D56A8D" w:rsidRDefault="00C17B70" w:rsidP="00634D33">
      <w:pPr>
        <w:ind w:firstLine="432"/>
        <w:jc w:val="both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У Београду, 13. </w:t>
      </w:r>
      <w:proofErr w:type="gramStart"/>
      <w:r w:rsidRPr="00660BF7">
        <w:rPr>
          <w:rFonts w:ascii="Times New Roman" w:hAnsi="Times New Roman" w:cs="Times New Roman"/>
        </w:rPr>
        <w:t>јануара</w:t>
      </w:r>
      <w:proofErr w:type="gramEnd"/>
      <w:r w:rsidRPr="00660BF7">
        <w:rPr>
          <w:rFonts w:ascii="Times New Roman" w:hAnsi="Times New Roman" w:cs="Times New Roman"/>
        </w:rPr>
        <w:t xml:space="preserve"> 2011. </w:t>
      </w:r>
      <w:r w:rsidR="00D56A8D" w:rsidRPr="00660BF7">
        <w:rPr>
          <w:rFonts w:ascii="Times New Roman" w:hAnsi="Times New Roman" w:cs="Times New Roman"/>
        </w:rPr>
        <w:t>Г</w:t>
      </w:r>
      <w:r w:rsidRPr="00660BF7">
        <w:rPr>
          <w:rFonts w:ascii="Times New Roman" w:hAnsi="Times New Roman" w:cs="Times New Roman"/>
        </w:rPr>
        <w:t>одине</w:t>
      </w:r>
    </w:p>
    <w:p w:rsidR="00D56A8D" w:rsidRDefault="00C17B70" w:rsidP="00D56A8D">
      <w:pPr>
        <w:pStyle w:val="Bold"/>
      </w:pPr>
      <w:r w:rsidRPr="00660BF7">
        <w:t xml:space="preserve">Влада </w:t>
      </w:r>
    </w:p>
    <w:p w:rsidR="00D56A8D" w:rsidRDefault="00C17B70" w:rsidP="00D56A8D">
      <w:pPr>
        <w:ind w:firstLine="432"/>
        <w:jc w:val="right"/>
        <w:rPr>
          <w:rFonts w:ascii="Times New Roman" w:hAnsi="Times New Roman" w:cs="Times New Roman"/>
        </w:rPr>
      </w:pPr>
      <w:r w:rsidRPr="00660BF7">
        <w:rPr>
          <w:rFonts w:ascii="Times New Roman" w:hAnsi="Times New Roman" w:cs="Times New Roman"/>
        </w:rPr>
        <w:t xml:space="preserve">Први потпредседник Владе </w:t>
      </w:r>
      <w:r w:rsidR="00D56A8D">
        <w:rPr>
          <w:rFonts w:ascii="Times New Roman" w:hAnsi="Times New Roman" w:cs="Times New Roman"/>
        </w:rPr>
        <w:t>–</w:t>
      </w:r>
      <w:r w:rsidRPr="00660BF7">
        <w:rPr>
          <w:rFonts w:ascii="Times New Roman" w:hAnsi="Times New Roman" w:cs="Times New Roman"/>
        </w:rPr>
        <w:t xml:space="preserve"> </w:t>
      </w:r>
    </w:p>
    <w:p w:rsidR="00D56A8D" w:rsidRDefault="00C17B70" w:rsidP="00D56A8D">
      <w:pPr>
        <w:ind w:firstLine="432"/>
        <w:jc w:val="right"/>
        <w:rPr>
          <w:rFonts w:ascii="Times New Roman" w:hAnsi="Times New Roman" w:cs="Times New Roman"/>
        </w:rPr>
      </w:pPr>
      <w:proofErr w:type="gramStart"/>
      <w:r w:rsidRPr="00660BF7">
        <w:rPr>
          <w:rFonts w:ascii="Times New Roman" w:hAnsi="Times New Roman" w:cs="Times New Roman"/>
        </w:rPr>
        <w:t>заменик</w:t>
      </w:r>
      <w:proofErr w:type="gramEnd"/>
      <w:r w:rsidRPr="00660BF7">
        <w:rPr>
          <w:rFonts w:ascii="Times New Roman" w:hAnsi="Times New Roman" w:cs="Times New Roman"/>
        </w:rPr>
        <w:t xml:space="preserve"> председника Владе, </w:t>
      </w:r>
    </w:p>
    <w:p w:rsidR="001D489F" w:rsidRPr="00660BF7" w:rsidRDefault="00C17B70" w:rsidP="00D56A8D">
      <w:pPr>
        <w:ind w:firstLine="432"/>
        <w:jc w:val="right"/>
        <w:rPr>
          <w:rFonts w:ascii="Times New Roman" w:hAnsi="Times New Roman" w:cs="Times New Roman"/>
        </w:rPr>
      </w:pPr>
      <w:r w:rsidRPr="00D56A8D">
        <w:rPr>
          <w:rFonts w:ascii="Times New Roman" w:hAnsi="Times New Roman" w:cs="Times New Roman"/>
          <w:b/>
        </w:rPr>
        <w:t>Ивица Дачић</w:t>
      </w:r>
      <w:r w:rsidRPr="00660BF7">
        <w:rPr>
          <w:rFonts w:ascii="Times New Roman" w:hAnsi="Times New Roman" w:cs="Times New Roman"/>
        </w:rPr>
        <w:t>, с.р.</w:t>
      </w:r>
    </w:p>
    <w:sectPr w:rsidR="001D489F" w:rsidRPr="00660BF7" w:rsidSect="00D56A8D">
      <w:foot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D6" w:rsidRDefault="00D242D6" w:rsidP="00D56A8D">
      <w:pPr>
        <w:spacing w:after="0" w:line="240" w:lineRule="auto"/>
      </w:pPr>
      <w:r>
        <w:separator/>
      </w:r>
    </w:p>
  </w:endnote>
  <w:endnote w:type="continuationSeparator" w:id="0">
    <w:p w:rsidR="00D242D6" w:rsidRDefault="00D242D6" w:rsidP="00D5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767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56A8D" w:rsidRPr="00D56A8D" w:rsidRDefault="00D56A8D" w:rsidP="00D56A8D">
            <w:pPr>
              <w:pStyle w:val="Footer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A8D" w:rsidRDefault="00D5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D6" w:rsidRDefault="00D242D6" w:rsidP="00D56A8D">
      <w:pPr>
        <w:spacing w:after="0" w:line="240" w:lineRule="auto"/>
      </w:pPr>
      <w:r>
        <w:separator/>
      </w:r>
    </w:p>
  </w:footnote>
  <w:footnote w:type="continuationSeparator" w:id="0">
    <w:p w:rsidR="00D242D6" w:rsidRDefault="00D242D6" w:rsidP="00D5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0"/>
    <w:rsid w:val="001D489F"/>
    <w:rsid w:val="00634D33"/>
    <w:rsid w:val="00660BF7"/>
    <w:rsid w:val="00C17B70"/>
    <w:rsid w:val="00D242D6"/>
    <w:rsid w:val="00D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28757-FA79-4497-B974-3A7299F9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qFormat/>
    <w:rsid w:val="00634D33"/>
    <w:pPr>
      <w:jc w:val="center"/>
    </w:pPr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D5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ldChar">
    <w:name w:val="Bold Char"/>
    <w:basedOn w:val="DefaultParagraphFont"/>
    <w:link w:val="Bold"/>
    <w:rsid w:val="00634D33"/>
    <w:rPr>
      <w:rFonts w:ascii="Times New Roman" w:hAnsi="Times New Roman" w:cs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56A8D"/>
  </w:style>
  <w:style w:type="paragraph" w:styleId="Footer">
    <w:name w:val="footer"/>
    <w:basedOn w:val="Normal"/>
    <w:link w:val="FooterChar"/>
    <w:uiPriority w:val="99"/>
    <w:unhideWhenUsed/>
    <w:rsid w:val="00D5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2018-06-14T09:34:00Z</dcterms:created>
  <dcterms:modified xsi:type="dcterms:W3CDTF">2018-06-15T06:16:00Z</dcterms:modified>
</cp:coreProperties>
</file>